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1F9A" w14:textId="77777777" w:rsidR="00611316" w:rsidRDefault="00611316" w:rsidP="00611316">
      <w:pPr>
        <w:pStyle w:val="Corpodetexto"/>
        <w:spacing w:before="82"/>
        <w:ind w:right="1171"/>
        <w:jc w:val="center"/>
      </w:pPr>
      <w:r>
        <w:t xml:space="preserve">            Anexo I à Portaria 07/2020/FEAAC/REITORIA, de 31 de janeiro de 2020</w:t>
      </w:r>
    </w:p>
    <w:p w14:paraId="02C13D74" w14:textId="77777777" w:rsidR="00611316" w:rsidRDefault="00611316">
      <w:pPr>
        <w:pStyle w:val="Corpodetexto"/>
        <w:spacing w:before="82"/>
        <w:ind w:left="3786" w:right="1171" w:hanging="2501"/>
      </w:pPr>
    </w:p>
    <w:p w14:paraId="4A5F2AD6" w14:textId="77777777" w:rsidR="000657FE" w:rsidRDefault="008C5DB3">
      <w:pPr>
        <w:pStyle w:val="Corpodetexto"/>
        <w:spacing w:before="82"/>
        <w:ind w:left="3786" w:right="1171" w:hanging="2501"/>
      </w:pPr>
      <w:r>
        <w:t>CRITÉRIOS DE AVALIAÇÃO E PONTUAÇÃO DA PROVA ESCRITA (NOTA MÁXIMA: 10,0)</w:t>
      </w:r>
    </w:p>
    <w:p w14:paraId="3FFB2737" w14:textId="77777777" w:rsidR="000657FE" w:rsidRDefault="000657FE">
      <w:pPr>
        <w:rPr>
          <w:b/>
          <w:sz w:val="20"/>
        </w:rPr>
      </w:pPr>
    </w:p>
    <w:p w14:paraId="211C40CC" w14:textId="77777777" w:rsidR="000657FE" w:rsidRDefault="000657FE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045"/>
        <w:gridCol w:w="1133"/>
      </w:tblGrid>
      <w:tr w:rsidR="000657FE" w14:paraId="21F8243B" w14:textId="77777777">
        <w:trPr>
          <w:trHeight w:val="616"/>
        </w:trPr>
        <w:tc>
          <w:tcPr>
            <w:tcW w:w="8506" w:type="dxa"/>
            <w:gridSpan w:val="2"/>
            <w:tcBorders>
              <w:right w:val="single" w:sz="4" w:space="0" w:color="000000"/>
            </w:tcBorders>
          </w:tcPr>
          <w:p w14:paraId="53EEA774" w14:textId="77777777" w:rsidR="000657FE" w:rsidRDefault="008C5DB3">
            <w:pPr>
              <w:pStyle w:val="TableParagraph"/>
              <w:spacing w:before="166"/>
              <w:ind w:left="3661" w:right="3650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14:paraId="059AE2B6" w14:textId="77777777" w:rsidR="000657FE" w:rsidRDefault="008C5DB3">
            <w:pPr>
              <w:pStyle w:val="TableParagraph"/>
              <w:spacing w:before="29"/>
              <w:ind w:left="263" w:hanging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PONT. MÁX.</w:t>
            </w:r>
          </w:p>
        </w:tc>
      </w:tr>
      <w:tr w:rsidR="000657FE" w14:paraId="71C9EA95" w14:textId="77777777">
        <w:trPr>
          <w:trHeight w:val="568"/>
        </w:trPr>
        <w:tc>
          <w:tcPr>
            <w:tcW w:w="461" w:type="dxa"/>
            <w:tcBorders>
              <w:bottom w:val="single" w:sz="4" w:space="0" w:color="000000"/>
            </w:tcBorders>
          </w:tcPr>
          <w:p w14:paraId="4792A32E" w14:textId="77777777" w:rsidR="000657FE" w:rsidRDefault="008C5DB3">
            <w:pPr>
              <w:pStyle w:val="TableParagraph"/>
              <w:spacing w:before="142"/>
              <w:ind w:left="44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1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F8AFAF1" w14:textId="77777777" w:rsidR="000657FE" w:rsidRDefault="008C5DB3">
            <w:pPr>
              <w:pStyle w:val="TableParagraph"/>
              <w:spacing w:before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CONTEÚDO E DESENVOLVIMENTO DO TEMA (pontuação máxima do item: 80)</w:t>
            </w:r>
          </w:p>
        </w:tc>
      </w:tr>
      <w:tr w:rsidR="000657FE" w14:paraId="5B340FB1" w14:textId="77777777">
        <w:trPr>
          <w:trHeight w:val="453"/>
        </w:trPr>
        <w:tc>
          <w:tcPr>
            <w:tcW w:w="461" w:type="dxa"/>
            <w:tcBorders>
              <w:top w:val="single" w:sz="4" w:space="0" w:color="000000"/>
            </w:tcBorders>
          </w:tcPr>
          <w:p w14:paraId="6A3939B5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45" w:type="dxa"/>
            <w:tcBorders>
              <w:top w:val="single" w:sz="4" w:space="0" w:color="000000"/>
            </w:tcBorders>
          </w:tcPr>
          <w:p w14:paraId="3067BE08" w14:textId="77777777" w:rsidR="000657FE" w:rsidRDefault="008C5DB3">
            <w:pPr>
              <w:pStyle w:val="TableParagraph"/>
              <w:spacing w:before="98"/>
              <w:jc w:val="left"/>
            </w:pPr>
            <w:r>
              <w:t>Domínio técnico/científico/crítico do ponto sorteado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14:paraId="16F1F441" w14:textId="77777777" w:rsidR="000657FE" w:rsidRDefault="008C5DB3">
            <w:pPr>
              <w:pStyle w:val="TableParagraph"/>
              <w:ind w:left="342" w:right="3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657FE" w14:paraId="037C14C8" w14:textId="77777777">
        <w:trPr>
          <w:trHeight w:val="453"/>
        </w:trPr>
        <w:tc>
          <w:tcPr>
            <w:tcW w:w="461" w:type="dxa"/>
          </w:tcPr>
          <w:p w14:paraId="774AEE56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45" w:type="dxa"/>
          </w:tcPr>
          <w:p w14:paraId="10A64ECF" w14:textId="77777777" w:rsidR="000657FE" w:rsidRDefault="008C5DB3">
            <w:pPr>
              <w:pStyle w:val="TableParagraph"/>
              <w:spacing w:before="98"/>
              <w:jc w:val="left"/>
            </w:pPr>
            <w:r>
              <w:t>Abordagem das ideias fundamentais do conteúdo</w:t>
            </w:r>
          </w:p>
        </w:tc>
        <w:tc>
          <w:tcPr>
            <w:tcW w:w="1133" w:type="dxa"/>
          </w:tcPr>
          <w:p w14:paraId="572A0E86" w14:textId="77777777" w:rsidR="000657FE" w:rsidRDefault="008C5DB3">
            <w:pPr>
              <w:pStyle w:val="TableParagraph"/>
              <w:ind w:left="342" w:right="3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657FE" w14:paraId="47DC115A" w14:textId="77777777">
        <w:trPr>
          <w:trHeight w:val="455"/>
        </w:trPr>
        <w:tc>
          <w:tcPr>
            <w:tcW w:w="461" w:type="dxa"/>
          </w:tcPr>
          <w:p w14:paraId="4A35F7ED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045" w:type="dxa"/>
          </w:tcPr>
          <w:p w14:paraId="13750C94" w14:textId="77777777" w:rsidR="000657FE" w:rsidRDefault="008C5DB3">
            <w:pPr>
              <w:pStyle w:val="TableParagraph"/>
              <w:spacing w:before="98"/>
              <w:jc w:val="left"/>
            </w:pPr>
            <w:r>
              <w:t>Organização, coerência, clareza e sequência lógica de ideias</w:t>
            </w:r>
          </w:p>
        </w:tc>
        <w:tc>
          <w:tcPr>
            <w:tcW w:w="1133" w:type="dxa"/>
          </w:tcPr>
          <w:p w14:paraId="0C703634" w14:textId="77777777" w:rsidR="000657FE" w:rsidRDefault="008C5DB3">
            <w:pPr>
              <w:pStyle w:val="TableParagraph"/>
              <w:ind w:left="342" w:right="3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7FE" w14:paraId="16D59E47" w14:textId="77777777">
        <w:trPr>
          <w:trHeight w:val="566"/>
        </w:trPr>
        <w:tc>
          <w:tcPr>
            <w:tcW w:w="461" w:type="dxa"/>
          </w:tcPr>
          <w:p w14:paraId="609286D4" w14:textId="77777777" w:rsidR="000657FE" w:rsidRDefault="008C5DB3">
            <w:pPr>
              <w:pStyle w:val="TableParagraph"/>
              <w:spacing w:before="139"/>
              <w:ind w:left="44" w:righ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45" w:type="dxa"/>
            <w:tcBorders>
              <w:bottom w:val="single" w:sz="4" w:space="0" w:color="000000"/>
            </w:tcBorders>
          </w:tcPr>
          <w:p w14:paraId="704B6AC0" w14:textId="77777777" w:rsidR="000657FE" w:rsidRDefault="008C5DB3">
            <w:pPr>
              <w:pStyle w:val="TableParagraph"/>
              <w:spacing w:before="153"/>
              <w:jc w:val="left"/>
            </w:pPr>
            <w:r>
              <w:t>Atualização do conteúdo / referências bibliográficas / normas técnicas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84B2BA2" w14:textId="77777777" w:rsidR="000657FE" w:rsidRDefault="008C5DB3">
            <w:pPr>
              <w:pStyle w:val="TableParagraph"/>
              <w:spacing w:before="139"/>
              <w:ind w:left="342" w:right="3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7FE" w14:paraId="1F5ECEC8" w14:textId="77777777">
        <w:trPr>
          <w:trHeight w:val="565"/>
        </w:trPr>
        <w:tc>
          <w:tcPr>
            <w:tcW w:w="461" w:type="dxa"/>
            <w:tcBorders>
              <w:right w:val="single" w:sz="4" w:space="0" w:color="000000"/>
            </w:tcBorders>
          </w:tcPr>
          <w:p w14:paraId="1C25B4A8" w14:textId="77777777" w:rsidR="000657FE" w:rsidRDefault="008C5DB3">
            <w:pPr>
              <w:pStyle w:val="TableParagraph"/>
              <w:spacing w:before="142"/>
              <w:ind w:left="44" w:right="3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409C" w14:textId="77777777" w:rsidR="000657FE" w:rsidRDefault="008C5DB3">
            <w:pPr>
              <w:pStyle w:val="TableParagraph"/>
              <w:spacing w:before="153"/>
              <w:ind w:left="107"/>
              <w:jc w:val="left"/>
            </w:pPr>
            <w:r>
              <w:t>Aprofundamento do conteúdo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879F" w14:textId="77777777" w:rsidR="000657FE" w:rsidRDefault="008C5DB3">
            <w:pPr>
              <w:pStyle w:val="TableParagraph"/>
              <w:spacing w:before="142"/>
              <w:ind w:left="408" w:righ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7FE" w14:paraId="2269E2A1" w14:textId="77777777">
        <w:trPr>
          <w:trHeight w:val="568"/>
        </w:trPr>
        <w:tc>
          <w:tcPr>
            <w:tcW w:w="461" w:type="dxa"/>
          </w:tcPr>
          <w:p w14:paraId="132F9757" w14:textId="77777777" w:rsidR="000657FE" w:rsidRDefault="008C5DB3">
            <w:pPr>
              <w:pStyle w:val="TableParagraph"/>
              <w:spacing w:before="142"/>
              <w:ind w:left="44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178" w:type="dxa"/>
            <w:gridSpan w:val="2"/>
            <w:tcBorders>
              <w:top w:val="single" w:sz="4" w:space="0" w:color="000000"/>
            </w:tcBorders>
          </w:tcPr>
          <w:p w14:paraId="23CD9F6D" w14:textId="77777777" w:rsidR="000657FE" w:rsidRDefault="008C5DB3">
            <w:pPr>
              <w:pStyle w:val="TableParagraph"/>
              <w:spacing w:before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REDAÇÃO (pontuação máxima do item: 20)</w:t>
            </w:r>
          </w:p>
        </w:tc>
      </w:tr>
      <w:tr w:rsidR="000657FE" w14:paraId="68CCC946" w14:textId="77777777">
        <w:trPr>
          <w:trHeight w:val="453"/>
        </w:trPr>
        <w:tc>
          <w:tcPr>
            <w:tcW w:w="461" w:type="dxa"/>
          </w:tcPr>
          <w:p w14:paraId="5327FFA5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45" w:type="dxa"/>
          </w:tcPr>
          <w:p w14:paraId="40874FE2" w14:textId="77777777" w:rsidR="000657FE" w:rsidRDefault="008C5DB3">
            <w:pPr>
              <w:pStyle w:val="TableParagraph"/>
              <w:spacing w:before="98"/>
              <w:jc w:val="left"/>
            </w:pPr>
            <w:r>
              <w:t>Uso adequado de terminologia técnico-científica</w:t>
            </w:r>
          </w:p>
        </w:tc>
        <w:tc>
          <w:tcPr>
            <w:tcW w:w="1133" w:type="dxa"/>
          </w:tcPr>
          <w:p w14:paraId="22105D02" w14:textId="77777777" w:rsidR="000657FE" w:rsidRDefault="008C5D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7FE" w14:paraId="3B995585" w14:textId="77777777">
        <w:trPr>
          <w:trHeight w:val="453"/>
        </w:trPr>
        <w:tc>
          <w:tcPr>
            <w:tcW w:w="461" w:type="dxa"/>
          </w:tcPr>
          <w:p w14:paraId="13528170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45" w:type="dxa"/>
          </w:tcPr>
          <w:p w14:paraId="5F3C5497" w14:textId="77777777" w:rsidR="000657FE" w:rsidRDefault="008C5DB3">
            <w:pPr>
              <w:pStyle w:val="TableParagraph"/>
              <w:spacing w:before="98"/>
              <w:jc w:val="left"/>
            </w:pPr>
            <w:r>
              <w:t>Estruturação coerente do texto com introdução, desenvolvimento e conclusão</w:t>
            </w:r>
          </w:p>
        </w:tc>
        <w:tc>
          <w:tcPr>
            <w:tcW w:w="1133" w:type="dxa"/>
          </w:tcPr>
          <w:p w14:paraId="288619D2" w14:textId="77777777" w:rsidR="000657FE" w:rsidRDefault="008C5D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7FE" w14:paraId="780A13EC" w14:textId="77777777">
        <w:trPr>
          <w:trHeight w:val="453"/>
        </w:trPr>
        <w:tc>
          <w:tcPr>
            <w:tcW w:w="461" w:type="dxa"/>
          </w:tcPr>
          <w:p w14:paraId="0472AD0E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45" w:type="dxa"/>
          </w:tcPr>
          <w:p w14:paraId="3E65AE7B" w14:textId="77777777" w:rsidR="000657FE" w:rsidRDefault="008C5DB3">
            <w:pPr>
              <w:pStyle w:val="TableParagraph"/>
              <w:spacing w:before="98"/>
              <w:jc w:val="left"/>
            </w:pPr>
            <w:r>
              <w:t>Precisão e objetividade</w:t>
            </w:r>
          </w:p>
        </w:tc>
        <w:tc>
          <w:tcPr>
            <w:tcW w:w="1133" w:type="dxa"/>
          </w:tcPr>
          <w:p w14:paraId="5DE36798" w14:textId="77777777" w:rsidR="000657FE" w:rsidRDefault="008C5D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7FE" w14:paraId="4300EF94" w14:textId="77777777">
        <w:trPr>
          <w:trHeight w:val="455"/>
        </w:trPr>
        <w:tc>
          <w:tcPr>
            <w:tcW w:w="461" w:type="dxa"/>
            <w:tcBorders>
              <w:bottom w:val="double" w:sz="1" w:space="0" w:color="000000"/>
            </w:tcBorders>
          </w:tcPr>
          <w:p w14:paraId="35AB3F8B" w14:textId="77777777" w:rsidR="000657FE" w:rsidRDefault="008C5DB3">
            <w:pPr>
              <w:pStyle w:val="TableParagraph"/>
              <w:spacing w:before="86"/>
              <w:ind w:left="44" w:right="3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045" w:type="dxa"/>
            <w:tcBorders>
              <w:bottom w:val="double" w:sz="1" w:space="0" w:color="000000"/>
            </w:tcBorders>
          </w:tcPr>
          <w:p w14:paraId="05B18640" w14:textId="77777777" w:rsidR="000657FE" w:rsidRDefault="008C5DB3">
            <w:pPr>
              <w:pStyle w:val="TableParagraph"/>
              <w:spacing w:before="98"/>
              <w:jc w:val="left"/>
            </w:pPr>
            <w:r>
              <w:t>Correção ortográfica e gramatical</w:t>
            </w: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0677F50F" w14:textId="77777777" w:rsidR="000657FE" w:rsidRDefault="008C5DB3">
            <w:pPr>
              <w:pStyle w:val="TableParagraph"/>
              <w:spacing w:before="86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7FE" w14:paraId="4CCFFB78" w14:textId="77777777">
        <w:trPr>
          <w:trHeight w:val="568"/>
        </w:trPr>
        <w:tc>
          <w:tcPr>
            <w:tcW w:w="8506" w:type="dxa"/>
            <w:gridSpan w:val="2"/>
            <w:tcBorders>
              <w:top w:val="double" w:sz="1" w:space="0" w:color="000000"/>
            </w:tcBorders>
          </w:tcPr>
          <w:p w14:paraId="15F3E446" w14:textId="77777777" w:rsidR="000657FE" w:rsidRDefault="008C5DB3">
            <w:pPr>
              <w:pStyle w:val="TableParagraph"/>
              <w:spacing w:before="153"/>
              <w:ind w:left="5318"/>
              <w:jc w:val="left"/>
              <w:rPr>
                <w:i/>
                <w:sz w:val="20"/>
              </w:rPr>
            </w:pPr>
            <w:r>
              <w:rPr>
                <w:b/>
              </w:rPr>
              <w:t xml:space="preserve">TOTAL GERAL </w:t>
            </w:r>
            <w:r>
              <w:rPr>
                <w:i/>
                <w:sz w:val="20"/>
              </w:rPr>
              <w:t>(item 1 + item 2)</w:t>
            </w:r>
          </w:p>
        </w:tc>
        <w:tc>
          <w:tcPr>
            <w:tcW w:w="1133" w:type="dxa"/>
            <w:tcBorders>
              <w:top w:val="double" w:sz="1" w:space="0" w:color="000000"/>
            </w:tcBorders>
          </w:tcPr>
          <w:p w14:paraId="48890D4C" w14:textId="77777777" w:rsidR="000657FE" w:rsidRDefault="008C5DB3">
            <w:pPr>
              <w:pStyle w:val="TableParagraph"/>
              <w:spacing w:before="141"/>
              <w:ind w:left="34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61EF02C8" w14:textId="77777777" w:rsidR="000657FE" w:rsidRDefault="00B37C13">
      <w:pPr>
        <w:spacing w:before="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751C22" wp14:editId="43C51CEB">
                <wp:simplePos x="0" y="0"/>
                <wp:positionH relativeFrom="page">
                  <wp:posOffset>647700</wp:posOffset>
                </wp:positionH>
                <wp:positionV relativeFrom="paragraph">
                  <wp:posOffset>175260</wp:posOffset>
                </wp:positionV>
                <wp:extent cx="6122035" cy="300355"/>
                <wp:effectExtent l="0" t="0" r="0" b="0"/>
                <wp:wrapTopAndBottom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300355"/>
                          <a:chOff x="1020" y="276"/>
                          <a:chExt cx="9641" cy="473"/>
                        </a:xfrm>
                      </wpg:grpSpPr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20" y="281"/>
                            <a:ext cx="3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303" y="281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606" y="281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0" y="744"/>
                            <a:ext cx="3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303" y="744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606" y="744"/>
                            <a:ext cx="9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528" y="286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33" y="744"/>
                            <a:ext cx="1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56" y="276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80"/>
                            <a:ext cx="8504" cy="4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D93229" w14:textId="77777777" w:rsidR="000657FE" w:rsidRDefault="008C5DB3">
                              <w:pPr>
                                <w:spacing w:before="84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 xml:space="preserve">NOTA DA PROVA ESCRITA = PONTUAÇÃO DA </w:t>
                              </w:r>
                              <w:r w:rsidR="00DF5D3F">
                                <w:rPr>
                                  <w:b/>
                                  <w:color w:val="00000A"/>
                                  <w:sz w:val="24"/>
                                </w:rPr>
                                <w:t>PROVA</w:t>
                              </w: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 xml:space="preserve"> ÷ 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51C22" id="Group 24" o:spid="_x0000_s1026" style="position:absolute;margin-left:51pt;margin-top:13.8pt;width:482.05pt;height:23.65pt;z-index:-251657216;mso-wrap-distance-left:0;mso-wrap-distance-right:0;mso-position-horizontal-relative:page" coordorigin="1020,276" coordsize="964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">
                <v:line id="Line 34" o:spid="_x0000_s1027" style="position:absolute;visibility:visible;mso-wrap-style:square" from="1020,281" to="43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3" o:spid="_x0000_s1028" style="position:absolute;visibility:visible;mso-wrap-style:square" from="4303,281" to="86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2" o:spid="_x0000_s1029" style="position:absolute;visibility:visible;mso-wrap-style:square" from="8606,281" to="1066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1" o:spid="_x0000_s1030" style="position:absolute;visibility:visible;mso-wrap-style:square" from="1020,744" to="4303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30" o:spid="_x0000_s1031" style="position:absolute;visibility:visible;mso-wrap-style:square" from="4303,744" to="8606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9" o:spid="_x0000_s1032" style="position:absolute;visibility:visible;mso-wrap-style:square" from="8606,744" to="9523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8" o:spid="_x0000_s1033" style="position:absolute;visibility:visible;mso-wrap-style:square" from="9528,286" to="952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7" o:spid="_x0000_s1034" style="position:absolute;visibility:visible;mso-wrap-style:square" from="9533,744" to="10651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6" o:spid="_x0000_s1035" style="position:absolute;visibility:visible;mso-wrap-style:square" from="10656,276" to="10656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6" type="#_x0000_t202" style="position:absolute;left:1024;top:280;width:850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    <v:textbox inset="0,0,0,0">
                    <w:txbxContent>
                      <w:p w14:paraId="6CD93229" w14:textId="77777777" w:rsidR="000657FE" w:rsidRDefault="008C5DB3">
                        <w:pPr>
                          <w:spacing w:before="84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 xml:space="preserve">NOTA DA PROVA ESCRITA = PONTUAÇÃO DA </w:t>
                        </w:r>
                        <w:r w:rsidR="00DF5D3F">
                          <w:rPr>
                            <w:b/>
                            <w:color w:val="00000A"/>
                            <w:sz w:val="24"/>
                          </w:rPr>
                          <w:t>PROVA</w:t>
                        </w:r>
                        <w:r>
                          <w:rPr>
                            <w:b/>
                            <w:color w:val="00000A"/>
                            <w:sz w:val="24"/>
                          </w:rPr>
                          <w:t xml:space="preserve"> ÷ 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4AAAD8" w14:textId="77777777" w:rsidR="000657FE" w:rsidRDefault="000657FE">
      <w:pPr>
        <w:rPr>
          <w:sz w:val="20"/>
        </w:rPr>
        <w:sectPr w:rsidR="000657FE">
          <w:headerReference w:type="default" r:id="rId6"/>
          <w:footerReference w:type="default" r:id="rId7"/>
          <w:type w:val="continuous"/>
          <w:pgSz w:w="11910" w:h="16840"/>
          <w:pgMar w:top="1600" w:right="1020" w:bottom="940" w:left="920" w:header="456" w:footer="748" w:gutter="0"/>
          <w:cols w:space="720"/>
        </w:sectPr>
      </w:pPr>
    </w:p>
    <w:p w14:paraId="3088E16F" w14:textId="77777777" w:rsidR="000657FE" w:rsidRDefault="008C5DB3">
      <w:pPr>
        <w:pStyle w:val="Corpodetexto"/>
        <w:spacing w:before="82"/>
        <w:ind w:left="3786" w:right="1126" w:hanging="2549"/>
      </w:pPr>
      <w:r>
        <w:lastRenderedPageBreak/>
        <w:t>CRITÉRIOS DE AVALIAÇÃO E PONTUAÇÃO DA PROVA DIDÁTICA (NOTA MÁXIMA: 10,0)</w:t>
      </w:r>
    </w:p>
    <w:p w14:paraId="0E3D2550" w14:textId="77777777" w:rsidR="000657FE" w:rsidRDefault="000657FE">
      <w:pPr>
        <w:rPr>
          <w:b/>
          <w:sz w:val="20"/>
        </w:rPr>
      </w:pPr>
    </w:p>
    <w:p w14:paraId="5ACD1433" w14:textId="77777777" w:rsidR="000657FE" w:rsidRDefault="000657FE">
      <w:pPr>
        <w:spacing w:before="1"/>
        <w:rPr>
          <w:b/>
          <w:sz w:val="18"/>
        </w:rPr>
      </w:pPr>
    </w:p>
    <w:p w14:paraId="088CD3D4" w14:textId="77777777" w:rsidR="000657FE" w:rsidRDefault="008C5DB3">
      <w:pPr>
        <w:ind w:left="212"/>
        <w:rPr>
          <w:sz w:val="20"/>
        </w:rPr>
      </w:pPr>
      <w:r>
        <w:rPr>
          <w:sz w:val="20"/>
        </w:rPr>
        <w:t>Observação: Entrega obrigatória do plano de aula antes da exposição.</w:t>
      </w:r>
    </w:p>
    <w:p w14:paraId="1DA723B1" w14:textId="77777777" w:rsidR="000657FE" w:rsidRDefault="000657FE">
      <w:pPr>
        <w:spacing w:before="3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045"/>
        <w:gridCol w:w="1133"/>
      </w:tblGrid>
      <w:tr w:rsidR="000657FE" w14:paraId="1096D46B" w14:textId="77777777">
        <w:trPr>
          <w:trHeight w:val="618"/>
        </w:trPr>
        <w:tc>
          <w:tcPr>
            <w:tcW w:w="8506" w:type="dxa"/>
            <w:gridSpan w:val="2"/>
          </w:tcPr>
          <w:p w14:paraId="3010EF34" w14:textId="77777777" w:rsidR="000657FE" w:rsidRDefault="008C5DB3">
            <w:pPr>
              <w:pStyle w:val="TableParagraph"/>
              <w:spacing w:before="166"/>
              <w:ind w:left="3661" w:right="3653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1133" w:type="dxa"/>
          </w:tcPr>
          <w:p w14:paraId="14B576AF" w14:textId="77777777" w:rsidR="000657FE" w:rsidRDefault="008C5DB3">
            <w:pPr>
              <w:pStyle w:val="TableParagraph"/>
              <w:spacing w:before="29"/>
              <w:ind w:left="265" w:hanging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PONT. MÁX.</w:t>
            </w:r>
          </w:p>
        </w:tc>
      </w:tr>
      <w:tr w:rsidR="000657FE" w14:paraId="0BBB8434" w14:textId="77777777">
        <w:trPr>
          <w:trHeight w:val="453"/>
        </w:trPr>
        <w:tc>
          <w:tcPr>
            <w:tcW w:w="461" w:type="dxa"/>
          </w:tcPr>
          <w:p w14:paraId="055FD33C" w14:textId="77777777" w:rsidR="000657FE" w:rsidRDefault="008C5DB3">
            <w:pPr>
              <w:pStyle w:val="TableParagraph"/>
              <w:ind w:left="44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178" w:type="dxa"/>
            <w:gridSpan w:val="2"/>
          </w:tcPr>
          <w:p w14:paraId="4837476A" w14:textId="77777777" w:rsidR="000657FE" w:rsidRDefault="008C5DB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ESTRUTURAÇÃO DO PLANO DE AULA (pontuação máxima: 10)</w:t>
            </w:r>
          </w:p>
        </w:tc>
      </w:tr>
      <w:tr w:rsidR="000657FE" w14:paraId="4C046B70" w14:textId="77777777">
        <w:trPr>
          <w:trHeight w:val="758"/>
        </w:trPr>
        <w:tc>
          <w:tcPr>
            <w:tcW w:w="461" w:type="dxa"/>
          </w:tcPr>
          <w:p w14:paraId="33CB7870" w14:textId="77777777" w:rsidR="000657FE" w:rsidRDefault="000657FE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1FD82759" w14:textId="77777777" w:rsidR="000657FE" w:rsidRDefault="008C5DB3">
            <w:pPr>
              <w:pStyle w:val="TableParagraph"/>
              <w:spacing w:before="0"/>
              <w:ind w:left="44" w:right="3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45" w:type="dxa"/>
          </w:tcPr>
          <w:p w14:paraId="426A3FD3" w14:textId="77777777" w:rsidR="000657FE" w:rsidRDefault="008C5DB3">
            <w:pPr>
              <w:pStyle w:val="TableParagraph"/>
              <w:spacing w:before="0"/>
              <w:ind w:right="376"/>
              <w:jc w:val="left"/>
            </w:pPr>
            <w:r>
              <w:t>Coerência e adequação do plano com o tema sorteado: objetivos de aprendizagem, conteúdo programático, procedimentos didáticos, métodos de</w:t>
            </w:r>
          </w:p>
          <w:p w14:paraId="011F47DD" w14:textId="77777777" w:rsidR="000657FE" w:rsidRDefault="008C5DB3">
            <w:pPr>
              <w:pStyle w:val="TableParagraph"/>
              <w:spacing w:before="0" w:line="234" w:lineRule="exact"/>
              <w:jc w:val="left"/>
            </w:pPr>
            <w:r>
              <w:t>avaliação, bibliografia básica e complementar.</w:t>
            </w:r>
          </w:p>
        </w:tc>
        <w:tc>
          <w:tcPr>
            <w:tcW w:w="1133" w:type="dxa"/>
          </w:tcPr>
          <w:p w14:paraId="2814A455" w14:textId="77777777" w:rsidR="000657FE" w:rsidRDefault="000657FE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3AF10974" w14:textId="77777777" w:rsidR="000657FE" w:rsidRDefault="008C5DB3">
            <w:pPr>
              <w:pStyle w:val="TableParagraph"/>
              <w:spacing w:before="0"/>
              <w:ind w:left="342" w:right="3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7FE" w14:paraId="3E919143" w14:textId="77777777">
        <w:trPr>
          <w:trHeight w:val="453"/>
        </w:trPr>
        <w:tc>
          <w:tcPr>
            <w:tcW w:w="461" w:type="dxa"/>
          </w:tcPr>
          <w:p w14:paraId="609A83FF" w14:textId="77777777" w:rsidR="000657FE" w:rsidRDefault="008C5DB3">
            <w:pPr>
              <w:pStyle w:val="TableParagraph"/>
              <w:ind w:left="44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178" w:type="dxa"/>
            <w:gridSpan w:val="2"/>
          </w:tcPr>
          <w:p w14:paraId="22C6C573" w14:textId="77777777" w:rsidR="000657FE" w:rsidRDefault="008C5DB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APRESENTAÇÃO ORAL (pontuação máxima: 40)</w:t>
            </w:r>
          </w:p>
        </w:tc>
      </w:tr>
      <w:tr w:rsidR="000657FE" w14:paraId="60F72386" w14:textId="77777777">
        <w:trPr>
          <w:trHeight w:val="455"/>
        </w:trPr>
        <w:tc>
          <w:tcPr>
            <w:tcW w:w="461" w:type="dxa"/>
          </w:tcPr>
          <w:p w14:paraId="717E91ED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45" w:type="dxa"/>
          </w:tcPr>
          <w:p w14:paraId="1FB12218" w14:textId="77777777" w:rsidR="000657FE" w:rsidRDefault="008C5DB3">
            <w:pPr>
              <w:pStyle w:val="TableParagraph"/>
              <w:spacing w:before="98"/>
              <w:jc w:val="left"/>
            </w:pPr>
            <w:r>
              <w:t>Domínio e segurança do conteúdo na exposição</w:t>
            </w:r>
          </w:p>
        </w:tc>
        <w:tc>
          <w:tcPr>
            <w:tcW w:w="1133" w:type="dxa"/>
          </w:tcPr>
          <w:p w14:paraId="6975A2E5" w14:textId="77777777" w:rsidR="000657FE" w:rsidRDefault="008C5DB3">
            <w:pPr>
              <w:pStyle w:val="TableParagraph"/>
              <w:ind w:left="342" w:right="3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7FE" w14:paraId="1BBC096A" w14:textId="77777777">
        <w:trPr>
          <w:trHeight w:val="566"/>
        </w:trPr>
        <w:tc>
          <w:tcPr>
            <w:tcW w:w="461" w:type="dxa"/>
          </w:tcPr>
          <w:p w14:paraId="041AC0F2" w14:textId="77777777" w:rsidR="000657FE" w:rsidRDefault="008C5DB3">
            <w:pPr>
              <w:pStyle w:val="TableParagraph"/>
              <w:spacing w:before="139"/>
              <w:ind w:left="44" w:right="3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45" w:type="dxa"/>
          </w:tcPr>
          <w:p w14:paraId="1168C1A8" w14:textId="77777777" w:rsidR="000657FE" w:rsidRDefault="008C5DB3">
            <w:pPr>
              <w:pStyle w:val="TableParagraph"/>
              <w:spacing w:before="153"/>
              <w:jc w:val="left"/>
            </w:pPr>
            <w:r>
              <w:t>Adequação e pertinência do uso do(s) recurso(s) didáticos e/ou audiovisuais</w:t>
            </w:r>
          </w:p>
        </w:tc>
        <w:tc>
          <w:tcPr>
            <w:tcW w:w="1133" w:type="dxa"/>
          </w:tcPr>
          <w:p w14:paraId="7ADA1747" w14:textId="77777777" w:rsidR="000657FE" w:rsidRDefault="008C5DB3">
            <w:pPr>
              <w:pStyle w:val="TableParagraph"/>
              <w:spacing w:before="139"/>
              <w:ind w:left="342" w:right="3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7FE" w14:paraId="4FB5A694" w14:textId="77777777">
        <w:trPr>
          <w:trHeight w:val="453"/>
        </w:trPr>
        <w:tc>
          <w:tcPr>
            <w:tcW w:w="461" w:type="dxa"/>
          </w:tcPr>
          <w:p w14:paraId="17C1DC7C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45" w:type="dxa"/>
          </w:tcPr>
          <w:p w14:paraId="033444A3" w14:textId="77777777" w:rsidR="000657FE" w:rsidRDefault="008C5DB3">
            <w:pPr>
              <w:pStyle w:val="TableParagraph"/>
              <w:spacing w:before="98"/>
              <w:jc w:val="left"/>
            </w:pPr>
            <w:r>
              <w:t>Uso adequado da linguagem gramatical e científica</w:t>
            </w:r>
          </w:p>
        </w:tc>
        <w:tc>
          <w:tcPr>
            <w:tcW w:w="1133" w:type="dxa"/>
          </w:tcPr>
          <w:p w14:paraId="0739CE8D" w14:textId="77777777" w:rsidR="000657FE" w:rsidRDefault="008C5D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7FE" w14:paraId="5164A70E" w14:textId="77777777">
        <w:trPr>
          <w:trHeight w:val="566"/>
        </w:trPr>
        <w:tc>
          <w:tcPr>
            <w:tcW w:w="461" w:type="dxa"/>
          </w:tcPr>
          <w:p w14:paraId="06C464CF" w14:textId="77777777" w:rsidR="000657FE" w:rsidRDefault="008C5DB3">
            <w:pPr>
              <w:pStyle w:val="TableParagraph"/>
              <w:spacing w:before="142"/>
              <w:ind w:left="44" w:right="3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045" w:type="dxa"/>
          </w:tcPr>
          <w:p w14:paraId="375C16B7" w14:textId="77777777" w:rsidR="000657FE" w:rsidRDefault="008C5DB3">
            <w:pPr>
              <w:pStyle w:val="TableParagraph"/>
              <w:spacing w:before="156"/>
              <w:jc w:val="left"/>
            </w:pPr>
            <w:r>
              <w:t>Adequação do conteúdo ao tempo disponível (min 45 min; max 50 min)</w:t>
            </w:r>
          </w:p>
        </w:tc>
        <w:tc>
          <w:tcPr>
            <w:tcW w:w="1133" w:type="dxa"/>
          </w:tcPr>
          <w:p w14:paraId="62E04930" w14:textId="77777777" w:rsidR="000657FE" w:rsidRDefault="008C5DB3">
            <w:pPr>
              <w:pStyle w:val="TableParagraph"/>
              <w:spacing w:before="142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7FE" w14:paraId="3CDA69D6" w14:textId="77777777">
        <w:trPr>
          <w:trHeight w:val="455"/>
        </w:trPr>
        <w:tc>
          <w:tcPr>
            <w:tcW w:w="461" w:type="dxa"/>
          </w:tcPr>
          <w:p w14:paraId="1D699E27" w14:textId="77777777" w:rsidR="000657FE" w:rsidRDefault="008C5DB3">
            <w:pPr>
              <w:pStyle w:val="TableParagraph"/>
              <w:spacing w:before="86"/>
              <w:ind w:left="44" w:right="3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45" w:type="dxa"/>
          </w:tcPr>
          <w:p w14:paraId="77E4FE61" w14:textId="77777777" w:rsidR="000657FE" w:rsidRDefault="008C5DB3">
            <w:pPr>
              <w:pStyle w:val="TableParagraph"/>
              <w:spacing w:before="98"/>
              <w:jc w:val="left"/>
            </w:pPr>
            <w:r>
              <w:t>Comunicação, clareza, pertinência e objetividade</w:t>
            </w:r>
          </w:p>
        </w:tc>
        <w:tc>
          <w:tcPr>
            <w:tcW w:w="1133" w:type="dxa"/>
          </w:tcPr>
          <w:p w14:paraId="26FFC2A1" w14:textId="77777777" w:rsidR="000657FE" w:rsidRDefault="008C5DB3">
            <w:pPr>
              <w:pStyle w:val="TableParagraph"/>
              <w:spacing w:before="86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7FE" w14:paraId="28054B9E" w14:textId="77777777">
        <w:trPr>
          <w:trHeight w:val="566"/>
        </w:trPr>
        <w:tc>
          <w:tcPr>
            <w:tcW w:w="461" w:type="dxa"/>
          </w:tcPr>
          <w:p w14:paraId="221B1E4C" w14:textId="77777777" w:rsidR="000657FE" w:rsidRDefault="008C5DB3">
            <w:pPr>
              <w:pStyle w:val="TableParagraph"/>
              <w:spacing w:before="139"/>
              <w:ind w:left="44" w:righ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045" w:type="dxa"/>
          </w:tcPr>
          <w:p w14:paraId="0565FE23" w14:textId="77777777" w:rsidR="000657FE" w:rsidRDefault="008C5DB3">
            <w:pPr>
              <w:pStyle w:val="TableParagraph"/>
              <w:spacing w:before="28"/>
              <w:ind w:right="132"/>
              <w:jc w:val="left"/>
            </w:pPr>
            <w:r>
              <w:t>Expressividade, motivação, postura e criatividade adequadas a fim de estimular o aprendizado.</w:t>
            </w:r>
          </w:p>
        </w:tc>
        <w:tc>
          <w:tcPr>
            <w:tcW w:w="1133" w:type="dxa"/>
          </w:tcPr>
          <w:p w14:paraId="34D344DB" w14:textId="77777777" w:rsidR="000657FE" w:rsidRDefault="008C5DB3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7FE" w14:paraId="4FFE016D" w14:textId="77777777">
        <w:trPr>
          <w:trHeight w:val="566"/>
        </w:trPr>
        <w:tc>
          <w:tcPr>
            <w:tcW w:w="461" w:type="dxa"/>
          </w:tcPr>
          <w:p w14:paraId="6E32BFDE" w14:textId="77777777" w:rsidR="000657FE" w:rsidRDefault="008C5DB3">
            <w:pPr>
              <w:pStyle w:val="TableParagraph"/>
              <w:spacing w:before="142"/>
              <w:ind w:left="44" w:right="3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045" w:type="dxa"/>
          </w:tcPr>
          <w:p w14:paraId="2BF78ED4" w14:textId="77777777" w:rsidR="000657FE" w:rsidRDefault="008C5DB3">
            <w:pPr>
              <w:pStyle w:val="TableParagraph"/>
              <w:spacing w:before="28"/>
              <w:ind w:right="364"/>
              <w:jc w:val="left"/>
            </w:pPr>
            <w:r>
              <w:t>Estruturação da aula evidenciando introdução, desenvolvimento e conclusão, com sequência lógica entre as ideias apresentadas.</w:t>
            </w:r>
          </w:p>
        </w:tc>
        <w:tc>
          <w:tcPr>
            <w:tcW w:w="1133" w:type="dxa"/>
          </w:tcPr>
          <w:p w14:paraId="532F1323" w14:textId="77777777" w:rsidR="000657FE" w:rsidRDefault="008C5DB3">
            <w:pPr>
              <w:pStyle w:val="TableParagraph"/>
              <w:spacing w:before="142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57FE" w14:paraId="7247FE71" w14:textId="77777777">
        <w:trPr>
          <w:trHeight w:val="455"/>
        </w:trPr>
        <w:tc>
          <w:tcPr>
            <w:tcW w:w="461" w:type="dxa"/>
          </w:tcPr>
          <w:p w14:paraId="5E899906" w14:textId="77777777" w:rsidR="000657FE" w:rsidRDefault="008C5DB3">
            <w:pPr>
              <w:pStyle w:val="TableParagraph"/>
              <w:spacing w:before="86"/>
              <w:ind w:left="44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178" w:type="dxa"/>
            <w:gridSpan w:val="2"/>
          </w:tcPr>
          <w:p w14:paraId="5FC060A2" w14:textId="77777777" w:rsidR="000657FE" w:rsidRDefault="008C5DB3">
            <w:pPr>
              <w:pStyle w:val="TableParagraph"/>
              <w:spacing w:before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DESENVOLVIMENTO DO CONTEÚDO (pontuação máxima: 50)</w:t>
            </w:r>
          </w:p>
        </w:tc>
      </w:tr>
      <w:tr w:rsidR="000657FE" w14:paraId="252AD922" w14:textId="77777777">
        <w:trPr>
          <w:trHeight w:val="506"/>
        </w:trPr>
        <w:tc>
          <w:tcPr>
            <w:tcW w:w="461" w:type="dxa"/>
          </w:tcPr>
          <w:p w14:paraId="4EF91BDA" w14:textId="77777777" w:rsidR="000657FE" w:rsidRDefault="008C5DB3">
            <w:pPr>
              <w:pStyle w:val="TableParagraph"/>
              <w:spacing w:before="110"/>
              <w:ind w:left="44" w:right="3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45" w:type="dxa"/>
          </w:tcPr>
          <w:p w14:paraId="45AE5C20" w14:textId="77777777" w:rsidR="000657FE" w:rsidRDefault="008C5DB3">
            <w:pPr>
              <w:pStyle w:val="TableParagraph"/>
              <w:spacing w:before="2" w:line="252" w:lineRule="exact"/>
              <w:ind w:right="413"/>
              <w:jc w:val="left"/>
            </w:pPr>
            <w:r>
              <w:t>Coerência entre o tema, os objetivos de aprendizagem previstos no plano de aula e os conteúdos desenvolvidos.</w:t>
            </w:r>
          </w:p>
        </w:tc>
        <w:tc>
          <w:tcPr>
            <w:tcW w:w="1133" w:type="dxa"/>
          </w:tcPr>
          <w:p w14:paraId="4D1120F9" w14:textId="77777777" w:rsidR="000657FE" w:rsidRDefault="008C5DB3">
            <w:pPr>
              <w:pStyle w:val="TableParagraph"/>
              <w:spacing w:before="110"/>
              <w:ind w:left="342" w:right="3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657FE" w14:paraId="5F917DAD" w14:textId="77777777">
        <w:trPr>
          <w:trHeight w:val="453"/>
        </w:trPr>
        <w:tc>
          <w:tcPr>
            <w:tcW w:w="461" w:type="dxa"/>
          </w:tcPr>
          <w:p w14:paraId="77D8BDAC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45" w:type="dxa"/>
          </w:tcPr>
          <w:p w14:paraId="50F164E5" w14:textId="77777777" w:rsidR="000657FE" w:rsidRDefault="008C5DB3">
            <w:pPr>
              <w:pStyle w:val="TableParagraph"/>
              <w:spacing w:before="98"/>
              <w:jc w:val="left"/>
            </w:pPr>
            <w:r>
              <w:t>Nível de aprofundamento</w:t>
            </w:r>
          </w:p>
        </w:tc>
        <w:tc>
          <w:tcPr>
            <w:tcW w:w="1133" w:type="dxa"/>
          </w:tcPr>
          <w:p w14:paraId="57B8974E" w14:textId="77777777" w:rsidR="000657FE" w:rsidRDefault="008C5DB3">
            <w:pPr>
              <w:pStyle w:val="TableParagraph"/>
              <w:ind w:left="342" w:right="3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7FE" w14:paraId="11501D2D" w14:textId="77777777">
        <w:trPr>
          <w:trHeight w:val="453"/>
        </w:trPr>
        <w:tc>
          <w:tcPr>
            <w:tcW w:w="461" w:type="dxa"/>
          </w:tcPr>
          <w:p w14:paraId="6B8F36BA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45" w:type="dxa"/>
          </w:tcPr>
          <w:p w14:paraId="70337873" w14:textId="77777777" w:rsidR="000657FE" w:rsidRDefault="008C5DB3">
            <w:pPr>
              <w:pStyle w:val="TableParagraph"/>
              <w:spacing w:before="98"/>
              <w:jc w:val="left"/>
            </w:pPr>
            <w:r>
              <w:t>Abordagem das ideias fundamentais do conteúdo</w:t>
            </w:r>
          </w:p>
        </w:tc>
        <w:tc>
          <w:tcPr>
            <w:tcW w:w="1133" w:type="dxa"/>
          </w:tcPr>
          <w:p w14:paraId="01A0CFCA" w14:textId="77777777" w:rsidR="000657FE" w:rsidRDefault="008C5D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7FE" w14:paraId="1A02AB24" w14:textId="77777777">
        <w:trPr>
          <w:trHeight w:val="453"/>
        </w:trPr>
        <w:tc>
          <w:tcPr>
            <w:tcW w:w="461" w:type="dxa"/>
          </w:tcPr>
          <w:p w14:paraId="497C01F1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45" w:type="dxa"/>
          </w:tcPr>
          <w:p w14:paraId="3563618A" w14:textId="77777777" w:rsidR="000657FE" w:rsidRDefault="008C5DB3">
            <w:pPr>
              <w:pStyle w:val="TableParagraph"/>
              <w:spacing w:before="98"/>
              <w:jc w:val="left"/>
            </w:pPr>
            <w:r>
              <w:t>Contextualização do conteúdo</w:t>
            </w:r>
          </w:p>
        </w:tc>
        <w:tc>
          <w:tcPr>
            <w:tcW w:w="1133" w:type="dxa"/>
          </w:tcPr>
          <w:p w14:paraId="40A1CB57" w14:textId="77777777" w:rsidR="000657FE" w:rsidRDefault="008C5D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7FE" w14:paraId="23FB4272" w14:textId="77777777">
        <w:trPr>
          <w:trHeight w:val="455"/>
        </w:trPr>
        <w:tc>
          <w:tcPr>
            <w:tcW w:w="461" w:type="dxa"/>
          </w:tcPr>
          <w:p w14:paraId="736C3215" w14:textId="77777777" w:rsidR="000657FE" w:rsidRDefault="008C5DB3">
            <w:pPr>
              <w:pStyle w:val="TableParagraph"/>
              <w:ind w:left="44" w:right="3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45" w:type="dxa"/>
          </w:tcPr>
          <w:p w14:paraId="18CA3DB4" w14:textId="77777777" w:rsidR="000657FE" w:rsidRDefault="008C5DB3">
            <w:pPr>
              <w:pStyle w:val="TableParagraph"/>
              <w:spacing w:before="98"/>
              <w:jc w:val="left"/>
            </w:pPr>
            <w:r>
              <w:t>Coerência na subdivisão do conteúdo</w:t>
            </w:r>
          </w:p>
        </w:tc>
        <w:tc>
          <w:tcPr>
            <w:tcW w:w="1133" w:type="dxa"/>
          </w:tcPr>
          <w:p w14:paraId="21ADCF6D" w14:textId="77777777" w:rsidR="000657FE" w:rsidRDefault="008C5D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7FE" w14:paraId="1CE94151" w14:textId="77777777">
        <w:trPr>
          <w:trHeight w:val="503"/>
        </w:trPr>
        <w:tc>
          <w:tcPr>
            <w:tcW w:w="461" w:type="dxa"/>
          </w:tcPr>
          <w:p w14:paraId="7930CB94" w14:textId="77777777" w:rsidR="000657FE" w:rsidRDefault="008C5DB3">
            <w:pPr>
              <w:pStyle w:val="TableParagraph"/>
              <w:spacing w:before="110"/>
              <w:ind w:left="44" w:right="3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45" w:type="dxa"/>
          </w:tcPr>
          <w:p w14:paraId="5FFEE77F" w14:textId="77777777" w:rsidR="000657FE" w:rsidRDefault="008C5DB3">
            <w:pPr>
              <w:pStyle w:val="TableParagraph"/>
              <w:spacing w:before="2" w:line="252" w:lineRule="exact"/>
              <w:ind w:right="1330"/>
              <w:jc w:val="left"/>
            </w:pPr>
            <w:r>
              <w:t>Conteúdo com informações corretas e apresentação de referências bibliográficas/ normas técnicas</w:t>
            </w:r>
          </w:p>
        </w:tc>
        <w:tc>
          <w:tcPr>
            <w:tcW w:w="1133" w:type="dxa"/>
          </w:tcPr>
          <w:p w14:paraId="5103E15B" w14:textId="77777777" w:rsidR="000657FE" w:rsidRDefault="008C5DB3">
            <w:pPr>
              <w:pStyle w:val="TableParagraph"/>
              <w:spacing w:before="110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57FE" w14:paraId="630C112A" w14:textId="77777777">
        <w:trPr>
          <w:trHeight w:val="453"/>
        </w:trPr>
        <w:tc>
          <w:tcPr>
            <w:tcW w:w="8506" w:type="dxa"/>
            <w:gridSpan w:val="2"/>
          </w:tcPr>
          <w:p w14:paraId="3B7B916D" w14:textId="77777777" w:rsidR="000657FE" w:rsidRDefault="008C5DB3">
            <w:pPr>
              <w:pStyle w:val="TableParagraph"/>
              <w:spacing w:before="93"/>
              <w:ind w:left="0" w:right="134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3" w:type="dxa"/>
          </w:tcPr>
          <w:p w14:paraId="0E86C3A4" w14:textId="77777777" w:rsidR="000657FE" w:rsidRDefault="008C5DB3">
            <w:pPr>
              <w:pStyle w:val="TableParagraph"/>
              <w:ind w:left="346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60FB6700" w14:textId="77777777" w:rsidR="000657FE" w:rsidRDefault="00B37C13" w:rsidP="00611316">
      <w:pPr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BF348AC" wp14:editId="3F37DE81">
                <wp:simplePos x="0" y="0"/>
                <wp:positionH relativeFrom="page">
                  <wp:posOffset>647700</wp:posOffset>
                </wp:positionH>
                <wp:positionV relativeFrom="paragraph">
                  <wp:posOffset>175260</wp:posOffset>
                </wp:positionV>
                <wp:extent cx="6122035" cy="300355"/>
                <wp:effectExtent l="0" t="0" r="0" b="0"/>
                <wp:wrapTopAndBottom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300355"/>
                          <a:chOff x="1020" y="276"/>
                          <a:chExt cx="9641" cy="473"/>
                        </a:xfrm>
                      </wpg:grpSpPr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20" y="281"/>
                            <a:ext cx="3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303" y="281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606" y="281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20" y="744"/>
                            <a:ext cx="3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303" y="744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06" y="744"/>
                            <a:ext cx="9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528" y="286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533" y="744"/>
                            <a:ext cx="1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56" y="276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80"/>
                            <a:ext cx="8504" cy="4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494E0B" w14:textId="77777777" w:rsidR="000657FE" w:rsidRDefault="008C5DB3">
                              <w:pPr>
                                <w:spacing w:before="84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z w:val="24"/>
                                </w:rPr>
                                <w:t>NOTA DA PROVA DIDÁTICA = PONTUAÇÃO DA AULA ÷ 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348AC" id="Group 13" o:spid="_x0000_s1037" style="position:absolute;margin-left:51pt;margin-top:13.8pt;width:482.05pt;height:23.65pt;z-index:-251655168;mso-wrap-distance-left:0;mso-wrap-distance-right:0;mso-position-horizontal-relative:page" coordorigin="1020,276" coordsize="964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">
                <v:line id="Line 23" o:spid="_x0000_s1038" style="position:absolute;visibility:visible;mso-wrap-style:square" from="1020,281" to="43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2" o:spid="_x0000_s1039" style="position:absolute;visibility:visible;mso-wrap-style:square" from="4303,281" to="86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1" o:spid="_x0000_s1040" style="position:absolute;visibility:visible;mso-wrap-style:square" from="8606,281" to="1066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0" o:spid="_x0000_s1041" style="position:absolute;visibility:visible;mso-wrap-style:square" from="1020,744" to="4303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9" o:spid="_x0000_s1042" style="position:absolute;visibility:visible;mso-wrap-style:square" from="4303,744" to="8606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8" o:spid="_x0000_s1043" style="position:absolute;visibility:visible;mso-wrap-style:square" from="8606,744" to="9523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7" o:spid="_x0000_s1044" style="position:absolute;visibility:visible;mso-wrap-style:square" from="9528,286" to="952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6" o:spid="_x0000_s1045" style="position:absolute;visibility:visible;mso-wrap-style:square" from="9533,744" to="10651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15" o:spid="_x0000_s1046" style="position:absolute;visibility:visible;mso-wrap-style:square" from="10656,276" to="10656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Text Box 14" o:spid="_x0000_s1047" type="#_x0000_t202" style="position:absolute;left:1024;top:280;width:850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63494E0B" w14:textId="77777777" w:rsidR="000657FE" w:rsidRDefault="008C5DB3">
                        <w:pPr>
                          <w:spacing w:before="84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A"/>
                            <w:sz w:val="24"/>
                          </w:rPr>
                          <w:t>NOTA DA PROVA DIDÁTICA = PONTUAÇÃO DA AULA ÷ 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AB56AC" w14:textId="77777777" w:rsidR="00564031" w:rsidRPr="00564031" w:rsidRDefault="00564031" w:rsidP="00564031">
      <w:pPr>
        <w:rPr>
          <w:sz w:val="20"/>
        </w:rPr>
      </w:pPr>
    </w:p>
    <w:p w14:paraId="7328DEFF" w14:textId="77777777" w:rsidR="00564031" w:rsidRPr="00564031" w:rsidRDefault="00564031" w:rsidP="00564031">
      <w:pPr>
        <w:rPr>
          <w:sz w:val="20"/>
        </w:rPr>
      </w:pPr>
    </w:p>
    <w:p w14:paraId="01FFC6AA" w14:textId="77777777" w:rsidR="00564031" w:rsidRPr="00564031" w:rsidRDefault="00564031" w:rsidP="00564031">
      <w:pPr>
        <w:rPr>
          <w:sz w:val="20"/>
        </w:rPr>
      </w:pPr>
      <w:bookmarkStart w:id="0" w:name="_GoBack"/>
      <w:bookmarkEnd w:id="0"/>
    </w:p>
    <w:sectPr w:rsidR="00564031" w:rsidRPr="00564031">
      <w:headerReference w:type="default" r:id="rId8"/>
      <w:pgSz w:w="11910" w:h="16840"/>
      <w:pgMar w:top="1600" w:right="1020" w:bottom="940" w:left="920" w:header="456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EFD55" w14:textId="77777777" w:rsidR="008C5DB3" w:rsidRDefault="008C5DB3">
      <w:r>
        <w:separator/>
      </w:r>
    </w:p>
  </w:endnote>
  <w:endnote w:type="continuationSeparator" w:id="0">
    <w:p w14:paraId="4DDB9E47" w14:textId="77777777" w:rsidR="008C5DB3" w:rsidRDefault="008C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52D0" w14:textId="77777777" w:rsidR="000657FE" w:rsidRDefault="00B37C13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92320" behindDoc="1" locked="0" layoutInCell="1" allowOverlap="1" wp14:anchorId="73095B99" wp14:editId="490C02EE">
              <wp:simplePos x="0" y="0"/>
              <wp:positionH relativeFrom="page">
                <wp:posOffset>76200</wp:posOffset>
              </wp:positionH>
              <wp:positionV relativeFrom="page">
                <wp:posOffset>10115550</wp:posOffset>
              </wp:positionV>
              <wp:extent cx="7146925" cy="127635"/>
              <wp:effectExtent l="0" t="0" r="1587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69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AD772" w14:textId="77777777" w:rsidR="000657FE" w:rsidRDefault="008C5DB3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Critérios de Avaliação e Pontuação aprovados </w:t>
                          </w:r>
                          <w:r>
                            <w:rPr>
                              <w:rFonts w:ascii="Calibri" w:hAnsi="Calibri"/>
                              <w:i/>
                            </w:rPr>
                            <w:t>ad referendum</w:t>
                          </w:r>
                          <w:r w:rsidR="00611316">
                            <w:rPr>
                              <w:rFonts w:ascii="Calibri" w:hAnsi="Calibri"/>
                              <w:i/>
                            </w:rPr>
                            <w:t xml:space="preserve"> </w:t>
                          </w:r>
                          <w:r w:rsidR="00611316">
                            <w:rPr>
                              <w:rFonts w:ascii="Calibri" w:hAnsi="Calibri"/>
                            </w:rPr>
                            <w:t>pela Diretoria da FEAAC em 31 de janeiro de 2020.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95B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6pt;margin-top:796.5pt;width:562.75pt;height:10.05pt;z-index:-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pfrAIAAKk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" filled="f" stroked="f">
              <v:textbox inset="0,0,0,0">
                <w:txbxContent>
                  <w:p w14:paraId="40DAD772" w14:textId="77777777" w:rsidR="000657FE" w:rsidRDefault="008C5DB3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Critérios de Avaliação e Pontuação aprovados </w:t>
                    </w:r>
                    <w:r>
                      <w:rPr>
                        <w:rFonts w:ascii="Calibri" w:hAnsi="Calibri"/>
                        <w:i/>
                      </w:rPr>
                      <w:t>ad referendum</w:t>
                    </w:r>
                    <w:r w:rsidR="00611316">
                      <w:rPr>
                        <w:rFonts w:ascii="Calibri" w:hAnsi="Calibri"/>
                        <w:i/>
                      </w:rPr>
                      <w:t xml:space="preserve"> </w:t>
                    </w:r>
                    <w:r w:rsidR="00611316">
                      <w:rPr>
                        <w:rFonts w:ascii="Calibri" w:hAnsi="Calibri"/>
                      </w:rPr>
                      <w:t>pela Diretoria da FEAAC em 31 de janeiro de 2020.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73DEF" w14:textId="77777777" w:rsidR="008C5DB3" w:rsidRDefault="008C5DB3">
      <w:r>
        <w:separator/>
      </w:r>
    </w:p>
  </w:footnote>
  <w:footnote w:type="continuationSeparator" w:id="0">
    <w:p w14:paraId="0F92689B" w14:textId="77777777" w:rsidR="008C5DB3" w:rsidRDefault="008C5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55683" w14:textId="77777777" w:rsidR="000657FE" w:rsidRDefault="00611316" w:rsidP="00611316">
    <w:pPr>
      <w:pStyle w:val="Corpodetexto"/>
      <w:spacing w:line="14" w:lineRule="auto"/>
      <w:jc w:val="center"/>
      <w:rPr>
        <w:b w:val="0"/>
        <w:sz w:val="20"/>
      </w:rPr>
    </w:pPr>
    <w:r>
      <w:rPr>
        <w:noProof/>
      </w:rPr>
      <w:drawing>
        <wp:inline distT="0" distB="0" distL="0" distR="0" wp14:anchorId="25972460" wp14:editId="325B48EC">
          <wp:extent cx="4238625" cy="1087503"/>
          <wp:effectExtent l="0" t="0" r="0" b="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Brasão Horizontal - Có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299" cy="1099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A8D09" w14:textId="77777777" w:rsidR="00611316" w:rsidRDefault="00611316" w:rsidP="00611316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E"/>
    <w:rsid w:val="000657FE"/>
    <w:rsid w:val="00564031"/>
    <w:rsid w:val="00611316"/>
    <w:rsid w:val="008C5DB3"/>
    <w:rsid w:val="00B37C13"/>
    <w:rsid w:val="00D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8EEE5D"/>
  <w15:docId w15:val="{6B4BA4F5-FA6B-4ECB-AA69-38C01A24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11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11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31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11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316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1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16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CritÃ©rios para julgamento_FICHA CANDIDATOS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CritÃ©rios para julgamento_FICHA CANDIDATOS</dc:title>
  <dc:creator>Danielle</dc:creator>
  <cp:lastModifiedBy>Feaac</cp:lastModifiedBy>
  <cp:revision>4</cp:revision>
  <cp:lastPrinted>2020-02-03T14:12:00Z</cp:lastPrinted>
  <dcterms:created xsi:type="dcterms:W3CDTF">2020-02-03T11:21:00Z</dcterms:created>
  <dcterms:modified xsi:type="dcterms:W3CDTF">2020-02-03T14:12:00Z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2020-01-31T00:00:00Z</vt:filetime>
  </property>
</Properties>
</file>